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266C2" w14:textId="77777777" w:rsidR="00230BBF" w:rsidRDefault="00230BBF" w:rsidP="00EB40B4"/>
    <w:p w14:paraId="37DE99CB" w14:textId="77777777" w:rsidR="004647EA" w:rsidRDefault="004647EA" w:rsidP="00EB40B4"/>
    <w:p w14:paraId="3DC3ECFB" w14:textId="77777777" w:rsidR="004647EA" w:rsidRDefault="004647EA" w:rsidP="00EB40B4"/>
    <w:p w14:paraId="31654721" w14:textId="77777777" w:rsidR="004647EA" w:rsidRDefault="004647EA" w:rsidP="00EB40B4"/>
    <w:p w14:paraId="280AE55F" w14:textId="77777777" w:rsidR="00335ECF" w:rsidRDefault="00335ECF" w:rsidP="00335ECF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6.3.1: </w:t>
      </w:r>
      <w:r>
        <w:rPr>
          <w:rFonts w:ascii="Century Gothic" w:hAnsi="Century Gothic"/>
          <w:sz w:val="28"/>
          <w:szCs w:val="28"/>
        </w:rPr>
        <w:t>The institution has performance appraisal system, effective welfare measures for teaching and non-teaching staff and avenues for career development/progression.</w:t>
      </w:r>
    </w:p>
    <w:p w14:paraId="580CD5F9" w14:textId="77777777" w:rsidR="0073676E" w:rsidRDefault="0073676E" w:rsidP="00EB40B4"/>
    <w:tbl>
      <w:tblPr>
        <w:tblW w:w="930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9"/>
        <w:gridCol w:w="5828"/>
      </w:tblGrid>
      <w:tr w:rsidR="004647EA" w14:paraId="282E0209" w14:textId="77777777" w:rsidTr="00912125">
        <w:trPr>
          <w:trHeight w:hRule="exact" w:val="290"/>
          <w:jc w:val="center"/>
        </w:trPr>
        <w:tc>
          <w:tcPr>
            <w:tcW w:w="3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9B3E5" w14:textId="77777777" w:rsidR="004647EA" w:rsidRDefault="004647EA" w:rsidP="00EA47FF">
            <w:pPr>
              <w:pStyle w:val="TableParagraph"/>
              <w:spacing w:line="277" w:lineRule="exact"/>
              <w:ind w:left="102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z w:val="23"/>
              </w:rPr>
              <w:t>File</w:t>
            </w:r>
            <w:r>
              <w:rPr>
                <w:rFonts w:ascii="Calibri"/>
                <w:b/>
                <w:spacing w:val="-3"/>
                <w:sz w:val="23"/>
              </w:rPr>
              <w:t xml:space="preserve"> </w:t>
            </w:r>
            <w:r>
              <w:rPr>
                <w:rFonts w:ascii="Calibri"/>
                <w:b/>
                <w:spacing w:val="-1"/>
                <w:sz w:val="23"/>
              </w:rPr>
              <w:t>Description</w:t>
            </w:r>
          </w:p>
        </w:tc>
        <w:tc>
          <w:tcPr>
            <w:tcW w:w="5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7394C" w14:textId="77777777" w:rsidR="004647EA" w:rsidRDefault="004647EA" w:rsidP="00EA47FF">
            <w:pPr>
              <w:pStyle w:val="TableParagraph"/>
              <w:spacing w:line="259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i/>
                <w:color w:val="333333"/>
                <w:sz w:val="23"/>
              </w:rPr>
              <w:t>Link</w:t>
            </w:r>
          </w:p>
        </w:tc>
      </w:tr>
      <w:tr w:rsidR="004647EA" w14:paraId="6B46FA05" w14:textId="77777777" w:rsidTr="00912125">
        <w:trPr>
          <w:trHeight w:hRule="exact" w:val="805"/>
          <w:jc w:val="center"/>
        </w:trPr>
        <w:tc>
          <w:tcPr>
            <w:tcW w:w="3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0DC8E" w14:textId="6159C757" w:rsidR="004647EA" w:rsidRDefault="006D01D8" w:rsidP="00EA47F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</w:t>
            </w:r>
            <w:r w:rsidR="00B03864">
              <w:rPr>
                <w:rFonts w:ascii="Calibri"/>
                <w:spacing w:val="-1"/>
              </w:rPr>
              <w:t>elfare Measures of Staff</w:t>
            </w:r>
          </w:p>
        </w:tc>
        <w:tc>
          <w:tcPr>
            <w:tcW w:w="5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9D96E" w14:textId="055AF674" w:rsidR="004647EA" w:rsidRPr="009D5EE7" w:rsidRDefault="00867CA7" w:rsidP="009D5EE7">
            <w:pPr>
              <w:pStyle w:val="TableParagraph"/>
              <w:spacing w:line="239" w:lineRule="auto"/>
              <w:ind w:right="9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8" w:history="1">
              <w:r w:rsidR="009D5EE7" w:rsidRPr="009D5EE7">
                <w:rPr>
                  <w:rStyle w:val="Hyperlink"/>
                  <w:rFonts w:ascii="Times New Roman" w:eastAsia="Arial" w:hAnsi="Times New Roman" w:cs="Times New Roman"/>
                  <w:sz w:val="24"/>
                  <w:szCs w:val="24"/>
                </w:rPr>
                <w:t>CLICK HERE</w:t>
              </w:r>
            </w:hyperlink>
          </w:p>
        </w:tc>
      </w:tr>
      <w:tr w:rsidR="004647EA" w14:paraId="07EB257A" w14:textId="77777777" w:rsidTr="00912125">
        <w:trPr>
          <w:trHeight w:hRule="exact" w:val="737"/>
          <w:jc w:val="center"/>
        </w:trPr>
        <w:tc>
          <w:tcPr>
            <w:tcW w:w="3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28057" w14:textId="6B7220AB" w:rsidR="004647EA" w:rsidRDefault="00B03864" w:rsidP="00EA47FF">
            <w:pPr>
              <w:pStyle w:val="TableParagraph"/>
              <w:spacing w:line="239" w:lineRule="auto"/>
              <w:ind w:left="102" w:right="7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Swarrnim Talks for Staff Welfare  </w:t>
            </w:r>
          </w:p>
        </w:tc>
        <w:tc>
          <w:tcPr>
            <w:tcW w:w="5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23A16" w14:textId="261673BA" w:rsidR="004647EA" w:rsidRPr="009D5EE7" w:rsidRDefault="00867CA7" w:rsidP="009D5EE7">
            <w:pPr>
              <w:pStyle w:val="TableParagraph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9D5EE7" w:rsidRPr="009D5EE7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CLICK HERE</w:t>
              </w:r>
            </w:hyperlink>
            <w:bookmarkStart w:id="0" w:name="_GoBack"/>
            <w:bookmarkEnd w:id="0"/>
          </w:p>
        </w:tc>
      </w:tr>
      <w:tr w:rsidR="004647EA" w14:paraId="19E9F916" w14:textId="77777777" w:rsidTr="00912125">
        <w:trPr>
          <w:trHeight w:hRule="exact" w:val="710"/>
          <w:jc w:val="center"/>
        </w:trPr>
        <w:tc>
          <w:tcPr>
            <w:tcW w:w="3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977BC" w14:textId="302B559C" w:rsidR="004647EA" w:rsidRDefault="006D01D8" w:rsidP="006D01D8">
            <w:pPr>
              <w:pStyle w:val="TableParagraph"/>
              <w:spacing w:line="239" w:lineRule="auto"/>
              <w:ind w:right="9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Appraisal System for staff</w:t>
            </w:r>
            <w:r w:rsidR="00B0386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34CE5" w14:textId="30ABCEE2" w:rsidR="004647EA" w:rsidRPr="009D5EE7" w:rsidRDefault="00867CA7" w:rsidP="009D5EE7">
            <w:pPr>
              <w:pStyle w:val="TableParagraph"/>
              <w:spacing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9D5EE7" w:rsidRPr="009D5EE7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CLICK HERE</w:t>
              </w:r>
            </w:hyperlink>
          </w:p>
        </w:tc>
      </w:tr>
    </w:tbl>
    <w:p w14:paraId="4D08A5B3" w14:textId="77777777" w:rsidR="004647EA" w:rsidRDefault="004647EA" w:rsidP="004647EA"/>
    <w:p w14:paraId="7F79A5D1" w14:textId="77777777" w:rsidR="00E53E98" w:rsidRDefault="00E53E98" w:rsidP="00EB40B4"/>
    <w:p w14:paraId="78DB467F" w14:textId="77777777" w:rsidR="00E53E98" w:rsidRDefault="00E53E98" w:rsidP="00EB40B4"/>
    <w:sectPr w:rsidR="00E53E98" w:rsidSect="002073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C9ECB" w14:textId="77777777" w:rsidR="00867CA7" w:rsidRDefault="00867CA7" w:rsidP="00207358">
      <w:pPr>
        <w:spacing w:after="0" w:line="240" w:lineRule="auto"/>
      </w:pPr>
      <w:r>
        <w:separator/>
      </w:r>
    </w:p>
  </w:endnote>
  <w:endnote w:type="continuationSeparator" w:id="0">
    <w:p w14:paraId="47083869" w14:textId="77777777" w:rsidR="00867CA7" w:rsidRDefault="00867CA7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AC572" w14:textId="77777777" w:rsidR="00207358" w:rsidRDefault="002073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156F" w14:textId="77777777" w:rsidR="00207358" w:rsidRDefault="002073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A53C7" w14:textId="77777777" w:rsidR="00207358" w:rsidRDefault="002073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41EFD" w14:textId="77777777" w:rsidR="00867CA7" w:rsidRDefault="00867CA7" w:rsidP="00207358">
      <w:pPr>
        <w:spacing w:after="0" w:line="240" w:lineRule="auto"/>
      </w:pPr>
      <w:r>
        <w:separator/>
      </w:r>
    </w:p>
  </w:footnote>
  <w:footnote w:type="continuationSeparator" w:id="0">
    <w:p w14:paraId="1F4CE2A2" w14:textId="77777777" w:rsidR="00867CA7" w:rsidRDefault="00867CA7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25E3E" w14:textId="77777777" w:rsidR="00207358" w:rsidRDefault="00867CA7">
    <w:pPr>
      <w:pStyle w:val="Header"/>
    </w:pPr>
    <w:r>
      <w:rPr>
        <w:noProof/>
        <w:lang w:eastAsia="en-IN" w:bidi="hi-IN"/>
      </w:rPr>
      <w:pict w14:anchorId="780936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D75E0" w14:textId="77777777" w:rsidR="00C63CB4" w:rsidRDefault="00C63CB4">
    <w:pPr>
      <w:pStyle w:val="Header"/>
    </w:pPr>
  </w:p>
  <w:p w14:paraId="7C800769" w14:textId="77777777" w:rsidR="00207358" w:rsidRDefault="00867CA7">
    <w:pPr>
      <w:pStyle w:val="Header"/>
    </w:pPr>
    <w:r>
      <w:rPr>
        <w:noProof/>
        <w:lang w:eastAsia="en-IN" w:bidi="hi-IN"/>
      </w:rPr>
      <w:pict w14:anchorId="1483BF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190D" w14:textId="77777777" w:rsidR="00207358" w:rsidRDefault="00867CA7">
    <w:pPr>
      <w:pStyle w:val="Header"/>
    </w:pPr>
    <w:r>
      <w:rPr>
        <w:noProof/>
        <w:lang w:eastAsia="en-IN" w:bidi="hi-IN"/>
      </w:rPr>
      <w:pict w14:anchorId="1D67A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58"/>
    <w:rsid w:val="00022FC0"/>
    <w:rsid w:val="0002449A"/>
    <w:rsid w:val="00072FDB"/>
    <w:rsid w:val="000818B9"/>
    <w:rsid w:val="00082B53"/>
    <w:rsid w:val="00190476"/>
    <w:rsid w:val="00200989"/>
    <w:rsid w:val="00207358"/>
    <w:rsid w:val="00230BBF"/>
    <w:rsid w:val="002F3220"/>
    <w:rsid w:val="00323810"/>
    <w:rsid w:val="00335E89"/>
    <w:rsid w:val="00335ECF"/>
    <w:rsid w:val="0038584A"/>
    <w:rsid w:val="004647EA"/>
    <w:rsid w:val="004A4EBF"/>
    <w:rsid w:val="00527624"/>
    <w:rsid w:val="00546DE2"/>
    <w:rsid w:val="005666EA"/>
    <w:rsid w:val="00575A8F"/>
    <w:rsid w:val="00642FE1"/>
    <w:rsid w:val="00647B68"/>
    <w:rsid w:val="00652B3B"/>
    <w:rsid w:val="006803A9"/>
    <w:rsid w:val="0068222C"/>
    <w:rsid w:val="006D01D8"/>
    <w:rsid w:val="0073676E"/>
    <w:rsid w:val="00770212"/>
    <w:rsid w:val="00774580"/>
    <w:rsid w:val="00851F26"/>
    <w:rsid w:val="008643E6"/>
    <w:rsid w:val="00867CA7"/>
    <w:rsid w:val="008E1335"/>
    <w:rsid w:val="00912125"/>
    <w:rsid w:val="009403B9"/>
    <w:rsid w:val="0098137E"/>
    <w:rsid w:val="009B0957"/>
    <w:rsid w:val="009D5EE7"/>
    <w:rsid w:val="00A35697"/>
    <w:rsid w:val="00A624F4"/>
    <w:rsid w:val="00AB0205"/>
    <w:rsid w:val="00AE1B5A"/>
    <w:rsid w:val="00B03864"/>
    <w:rsid w:val="00B43E7B"/>
    <w:rsid w:val="00B6186C"/>
    <w:rsid w:val="00BB5504"/>
    <w:rsid w:val="00C1736A"/>
    <w:rsid w:val="00C63CB4"/>
    <w:rsid w:val="00C9439C"/>
    <w:rsid w:val="00C97D0F"/>
    <w:rsid w:val="00CE648E"/>
    <w:rsid w:val="00D433AA"/>
    <w:rsid w:val="00D6425C"/>
    <w:rsid w:val="00E0500F"/>
    <w:rsid w:val="00E0680A"/>
    <w:rsid w:val="00E53E98"/>
    <w:rsid w:val="00EB40B4"/>
    <w:rsid w:val="00F8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FD3B3E6"/>
  <w15:docId w15:val="{9CF99E2C-EC93-46EB-B5F9-06F19209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647EA"/>
    <w:pPr>
      <w:widowControl w:val="0"/>
      <w:spacing w:after="0" w:line="240" w:lineRule="auto"/>
    </w:pPr>
    <w:rPr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0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42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alfare%20Measure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PPARASIAL%20SYSTEM.doc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rrnim.edu.in/swarrnim/swarrnim-tal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EB45-DA54-4311-B961-F962581B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cp:lastPrinted>2020-07-02T04:26:00Z</cp:lastPrinted>
  <dcterms:created xsi:type="dcterms:W3CDTF">2020-09-01T07:58:00Z</dcterms:created>
  <dcterms:modified xsi:type="dcterms:W3CDTF">2024-10-08T17:37:00Z</dcterms:modified>
</cp:coreProperties>
</file>