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C1A3D" w14:textId="795350C7" w:rsidR="00AF181D" w:rsidRPr="009A6257" w:rsidRDefault="00D93092">
      <w:pPr>
        <w:rPr>
          <w:b/>
          <w:bCs/>
          <w:sz w:val="24"/>
          <w:szCs w:val="24"/>
        </w:rPr>
      </w:pPr>
      <w:r w:rsidRPr="009A6257">
        <w:rPr>
          <w:b/>
          <w:bCs/>
          <w:sz w:val="24"/>
          <w:szCs w:val="24"/>
        </w:rPr>
        <w:t>6.1 Institutional Vision and Leadership</w:t>
      </w:r>
    </w:p>
    <w:p w14:paraId="7A19F148" w14:textId="66B6862C" w:rsidR="00D93092" w:rsidRPr="009A6257" w:rsidRDefault="00D93092">
      <w:pPr>
        <w:rPr>
          <w:sz w:val="24"/>
          <w:szCs w:val="24"/>
        </w:rPr>
      </w:pPr>
      <w:r w:rsidRPr="009A6257">
        <w:rPr>
          <w:sz w:val="24"/>
          <w:szCs w:val="24"/>
        </w:rPr>
        <w:t>6.1.1</w:t>
      </w:r>
    </w:p>
    <w:p w14:paraId="73333759" w14:textId="509FB9AC" w:rsidR="00D93092" w:rsidRPr="009A6257" w:rsidRDefault="00D93092">
      <w:pPr>
        <w:rPr>
          <w:sz w:val="24"/>
          <w:szCs w:val="24"/>
        </w:rPr>
      </w:pPr>
      <w:r w:rsidRPr="009A6257">
        <w:rPr>
          <w:sz w:val="24"/>
          <w:szCs w:val="24"/>
        </w:rPr>
        <w:t xml:space="preserve">The institutional governance and leadership </w:t>
      </w:r>
      <w:r w:rsidR="00132B18">
        <w:rPr>
          <w:sz w:val="24"/>
          <w:szCs w:val="24"/>
        </w:rPr>
        <w:t xml:space="preserve">work in close </w:t>
      </w:r>
      <w:r w:rsidR="00FD76F1">
        <w:rPr>
          <w:sz w:val="24"/>
          <w:szCs w:val="24"/>
        </w:rPr>
        <w:t xml:space="preserve">alignment </w:t>
      </w:r>
      <w:r w:rsidRPr="009A6257">
        <w:rPr>
          <w:sz w:val="24"/>
          <w:szCs w:val="24"/>
        </w:rPr>
        <w:t>with the vision and mission of the Institution</w:t>
      </w:r>
      <w:r w:rsidR="00D0627E">
        <w:rPr>
          <w:sz w:val="24"/>
          <w:szCs w:val="24"/>
        </w:rPr>
        <w:t xml:space="preserve">. </w:t>
      </w:r>
      <w:r w:rsidR="00316939">
        <w:rPr>
          <w:sz w:val="24"/>
          <w:szCs w:val="24"/>
        </w:rPr>
        <w:t>It is thoroughly applied in all aspects of governance</w:t>
      </w:r>
      <w:r w:rsidR="00B53741">
        <w:rPr>
          <w:sz w:val="24"/>
          <w:szCs w:val="24"/>
        </w:rPr>
        <w:t xml:space="preserve"> be it implementation of NEP </w:t>
      </w:r>
      <w:r w:rsidR="004C421F">
        <w:rPr>
          <w:sz w:val="24"/>
          <w:szCs w:val="24"/>
        </w:rPr>
        <w:t xml:space="preserve">in </w:t>
      </w:r>
      <w:r w:rsidRPr="009A6257">
        <w:rPr>
          <w:sz w:val="24"/>
          <w:szCs w:val="24"/>
        </w:rPr>
        <w:t>various institutional practices</w:t>
      </w:r>
      <w:r w:rsidR="004C421F">
        <w:rPr>
          <w:sz w:val="24"/>
          <w:szCs w:val="24"/>
        </w:rPr>
        <w:t>,</w:t>
      </w:r>
      <w:r w:rsidR="006F2CCE">
        <w:rPr>
          <w:sz w:val="24"/>
          <w:szCs w:val="24"/>
        </w:rPr>
        <w:t xml:space="preserve"> maintain a</w:t>
      </w:r>
      <w:r w:rsidRPr="009A6257">
        <w:rPr>
          <w:sz w:val="24"/>
          <w:szCs w:val="24"/>
        </w:rPr>
        <w:t xml:space="preserve"> </w:t>
      </w:r>
      <w:r w:rsidR="006F2CCE">
        <w:rPr>
          <w:sz w:val="24"/>
          <w:szCs w:val="24"/>
        </w:rPr>
        <w:t>continuous</w:t>
      </w:r>
      <w:r w:rsidRPr="009A6257">
        <w:rPr>
          <w:sz w:val="24"/>
          <w:szCs w:val="24"/>
        </w:rPr>
        <w:t xml:space="preserve"> institutional growth, decentralization</w:t>
      </w:r>
      <w:r w:rsidR="006F2CCE">
        <w:rPr>
          <w:sz w:val="24"/>
          <w:szCs w:val="24"/>
        </w:rPr>
        <w:t xml:space="preserve"> in the form of work delegation</w:t>
      </w:r>
      <w:r w:rsidRPr="009A6257">
        <w:rPr>
          <w:sz w:val="24"/>
          <w:szCs w:val="24"/>
        </w:rPr>
        <w:t xml:space="preserve"> and </w:t>
      </w:r>
      <w:r w:rsidR="00EB09A2">
        <w:rPr>
          <w:sz w:val="24"/>
          <w:szCs w:val="24"/>
        </w:rPr>
        <w:t xml:space="preserve">is also reflected </w:t>
      </w:r>
      <w:r w:rsidRPr="009A6257">
        <w:rPr>
          <w:sz w:val="24"/>
          <w:szCs w:val="24"/>
        </w:rPr>
        <w:t xml:space="preserve">in their short term and </w:t>
      </w:r>
      <w:r w:rsidR="00FF4260" w:rsidRPr="009A6257">
        <w:rPr>
          <w:sz w:val="24"/>
          <w:szCs w:val="24"/>
        </w:rPr>
        <w:t>long-term</w:t>
      </w:r>
      <w:r w:rsidRPr="009A6257">
        <w:rPr>
          <w:sz w:val="24"/>
          <w:szCs w:val="24"/>
        </w:rPr>
        <w:t xml:space="preserve"> Institutional Perspective Plan.  </w:t>
      </w:r>
    </w:p>
    <w:p w14:paraId="73EA9885" w14:textId="268178DF" w:rsidR="00D93092" w:rsidRPr="009A6257" w:rsidRDefault="00D93092">
      <w:pPr>
        <w:rPr>
          <w:b/>
          <w:bCs/>
          <w:sz w:val="24"/>
          <w:szCs w:val="24"/>
        </w:rPr>
      </w:pPr>
      <w:r w:rsidRPr="009A6257">
        <w:rPr>
          <w:b/>
          <w:bCs/>
          <w:sz w:val="24"/>
          <w:szCs w:val="24"/>
        </w:rPr>
        <w:t>Response:</w:t>
      </w:r>
    </w:p>
    <w:p w14:paraId="349F0590" w14:textId="7404F4EE" w:rsidR="00267307" w:rsidRPr="009A6257" w:rsidRDefault="00267307" w:rsidP="00267307">
      <w:pPr>
        <w:jc w:val="both"/>
        <w:rPr>
          <w:sz w:val="24"/>
          <w:szCs w:val="24"/>
        </w:rPr>
      </w:pPr>
      <w:r w:rsidRPr="009A6257">
        <w:rPr>
          <w:sz w:val="24"/>
          <w:szCs w:val="24"/>
        </w:rPr>
        <w:t xml:space="preserve">Swarrnim Starup and Innovation University </w:t>
      </w:r>
      <w:r w:rsidR="00DF49E7">
        <w:rPr>
          <w:sz w:val="24"/>
          <w:szCs w:val="24"/>
        </w:rPr>
        <w:t>displa</w:t>
      </w:r>
      <w:r w:rsidR="002C1F84">
        <w:rPr>
          <w:sz w:val="24"/>
          <w:szCs w:val="24"/>
        </w:rPr>
        <w:t>y</w:t>
      </w:r>
      <w:r w:rsidR="00DF49E7">
        <w:rPr>
          <w:sz w:val="24"/>
          <w:szCs w:val="24"/>
        </w:rPr>
        <w:t>s</w:t>
      </w:r>
      <w:r w:rsidRPr="009A6257">
        <w:rPr>
          <w:sz w:val="24"/>
          <w:szCs w:val="24"/>
        </w:rPr>
        <w:t xml:space="preserve"> a </w:t>
      </w:r>
      <w:r w:rsidR="00DF49E7">
        <w:rPr>
          <w:sz w:val="24"/>
          <w:szCs w:val="24"/>
        </w:rPr>
        <w:t>strong</w:t>
      </w:r>
      <w:r w:rsidRPr="009A6257">
        <w:rPr>
          <w:sz w:val="24"/>
          <w:szCs w:val="24"/>
        </w:rPr>
        <w:t xml:space="preserve"> </w:t>
      </w:r>
      <w:r w:rsidR="008C405A">
        <w:rPr>
          <w:sz w:val="24"/>
          <w:szCs w:val="24"/>
        </w:rPr>
        <w:t>synchronization</w:t>
      </w:r>
      <w:r w:rsidRPr="009A6257">
        <w:rPr>
          <w:sz w:val="24"/>
          <w:szCs w:val="24"/>
        </w:rPr>
        <w:t xml:space="preserve"> of institutional governance and leadership with its vision and mission</w:t>
      </w:r>
      <w:r w:rsidR="008C405A">
        <w:rPr>
          <w:sz w:val="24"/>
          <w:szCs w:val="24"/>
        </w:rPr>
        <w:t xml:space="preserve"> </w:t>
      </w:r>
      <w:r w:rsidRPr="009A6257">
        <w:rPr>
          <w:sz w:val="24"/>
          <w:szCs w:val="24"/>
        </w:rPr>
        <w:t xml:space="preserve">evident through institutional practices such as the implementation of the Innovation and Entrepreneurship Syllabus in each institute of university, National Education Policy (NEP) implementation in </w:t>
      </w:r>
      <w:r w:rsidR="00CD216C" w:rsidRPr="009A6257">
        <w:rPr>
          <w:sz w:val="24"/>
          <w:szCs w:val="24"/>
        </w:rPr>
        <w:t>technical</w:t>
      </w:r>
      <w:r w:rsidRPr="009A6257">
        <w:rPr>
          <w:sz w:val="24"/>
          <w:szCs w:val="24"/>
        </w:rPr>
        <w:t xml:space="preserve"> courses, sustained institutional growth, </w:t>
      </w:r>
      <w:r w:rsidR="00C27949">
        <w:rPr>
          <w:sz w:val="24"/>
          <w:szCs w:val="24"/>
        </w:rPr>
        <w:t xml:space="preserve">community involvement </w:t>
      </w:r>
      <w:r w:rsidRPr="009A6257">
        <w:rPr>
          <w:sz w:val="24"/>
          <w:szCs w:val="24"/>
        </w:rPr>
        <w:t>and active participation in governance.</w:t>
      </w:r>
    </w:p>
    <w:p w14:paraId="53A53C74" w14:textId="72D06647" w:rsidR="00267307" w:rsidRPr="009A6257" w:rsidRDefault="00267307" w:rsidP="00267307">
      <w:pPr>
        <w:rPr>
          <w:sz w:val="24"/>
          <w:szCs w:val="24"/>
        </w:rPr>
      </w:pPr>
      <w:r w:rsidRPr="009A6257">
        <w:rPr>
          <w:sz w:val="24"/>
          <w:szCs w:val="24"/>
        </w:rPr>
        <w:t>The University’s vision and mission, lays the foundation for the University’s agenda through imparting education based upon the foundation of innovation and entrepreneurship which transcends beyond the teaching and nurturing the students to became a</w:t>
      </w:r>
      <w:r w:rsidR="00CD216C">
        <w:rPr>
          <w:sz w:val="24"/>
          <w:szCs w:val="24"/>
        </w:rPr>
        <w:t>n</w:t>
      </w:r>
      <w:r w:rsidRPr="009A6257">
        <w:rPr>
          <w:sz w:val="24"/>
          <w:szCs w:val="24"/>
        </w:rPr>
        <w:t xml:space="preserve"> entrepreneur.</w:t>
      </w:r>
    </w:p>
    <w:p w14:paraId="319937EE" w14:textId="77777777" w:rsidR="00267307" w:rsidRPr="009A6257" w:rsidRDefault="00267307" w:rsidP="00267307">
      <w:pPr>
        <w:spacing w:after="0"/>
        <w:jc w:val="both"/>
        <w:rPr>
          <w:sz w:val="24"/>
          <w:szCs w:val="24"/>
        </w:rPr>
      </w:pPr>
    </w:p>
    <w:p w14:paraId="5E038285" w14:textId="77777777" w:rsidR="00267307" w:rsidRPr="009A6257" w:rsidRDefault="00267307" w:rsidP="00267307">
      <w:pPr>
        <w:rPr>
          <w:b/>
          <w:bCs/>
          <w:sz w:val="24"/>
          <w:szCs w:val="24"/>
        </w:rPr>
      </w:pPr>
      <w:r w:rsidRPr="009A6257">
        <w:rPr>
          <w:b/>
          <w:bCs/>
          <w:sz w:val="24"/>
          <w:szCs w:val="24"/>
        </w:rPr>
        <w:t>Vision</w:t>
      </w:r>
    </w:p>
    <w:p w14:paraId="47B31915" w14:textId="77777777" w:rsidR="00267307" w:rsidRPr="009A6257" w:rsidRDefault="00267307" w:rsidP="00267307">
      <w:pPr>
        <w:rPr>
          <w:sz w:val="24"/>
          <w:szCs w:val="24"/>
        </w:rPr>
      </w:pPr>
      <w:r w:rsidRPr="009A6257">
        <w:rPr>
          <w:sz w:val="24"/>
          <w:szCs w:val="24"/>
        </w:rPr>
        <w:t>To be globally competent institution imparting education based upon the foundation of innovation and entrepreneurship.</w:t>
      </w:r>
    </w:p>
    <w:p w14:paraId="3CD622A1" w14:textId="77777777" w:rsidR="00267307" w:rsidRPr="009A6257" w:rsidRDefault="00267307" w:rsidP="00267307">
      <w:pPr>
        <w:rPr>
          <w:b/>
          <w:bCs/>
          <w:sz w:val="24"/>
          <w:szCs w:val="24"/>
        </w:rPr>
      </w:pPr>
      <w:r w:rsidRPr="009A6257">
        <w:rPr>
          <w:b/>
          <w:bCs/>
          <w:sz w:val="24"/>
          <w:szCs w:val="24"/>
        </w:rPr>
        <w:t>Mission</w:t>
      </w:r>
    </w:p>
    <w:p w14:paraId="7DFB58D2" w14:textId="77777777" w:rsidR="00267307" w:rsidRPr="009A6257" w:rsidRDefault="00267307" w:rsidP="00267307">
      <w:pPr>
        <w:rPr>
          <w:sz w:val="24"/>
          <w:szCs w:val="24"/>
        </w:rPr>
      </w:pPr>
      <w:r w:rsidRPr="009A6257">
        <w:rPr>
          <w:sz w:val="24"/>
          <w:szCs w:val="24"/>
        </w:rPr>
        <w:t>To create budding entrepreneurs who can compete globally by grooming their innovative and startup skills.</w:t>
      </w:r>
    </w:p>
    <w:p w14:paraId="2F5AA6AA" w14:textId="77777777" w:rsidR="006A1570" w:rsidRPr="009A6257" w:rsidRDefault="006A1570" w:rsidP="006A1570">
      <w:pPr>
        <w:rPr>
          <w:b/>
          <w:bCs/>
          <w:sz w:val="24"/>
          <w:szCs w:val="24"/>
        </w:rPr>
      </w:pPr>
      <w:r w:rsidRPr="009A6257">
        <w:rPr>
          <w:b/>
          <w:bCs/>
          <w:sz w:val="24"/>
          <w:szCs w:val="24"/>
        </w:rPr>
        <w:t>Shaping Entrepreneurs Through Innovative Education</w:t>
      </w:r>
    </w:p>
    <w:p w14:paraId="43B896CF" w14:textId="77777777" w:rsidR="006A1570" w:rsidRPr="009A6257" w:rsidRDefault="006A1570" w:rsidP="006A1570">
      <w:pPr>
        <w:rPr>
          <w:sz w:val="24"/>
          <w:szCs w:val="24"/>
        </w:rPr>
      </w:pPr>
      <w:r w:rsidRPr="009A6257">
        <w:rPr>
          <w:sz w:val="24"/>
          <w:szCs w:val="24"/>
        </w:rPr>
        <w:t>In a world where students take up jobs and become employees in other companies, we wish to create young employers that go ahead and come up with their own innovative startup ventures. The university helps uplift students and encourages them to consider starting their own business. Contributing to the innovative economy, the university empowers students to become innovators and leaders.</w:t>
      </w:r>
    </w:p>
    <w:p w14:paraId="70F809F1" w14:textId="3D1B9C0C" w:rsidR="006A1570" w:rsidRPr="009A6257" w:rsidRDefault="006A1570" w:rsidP="006A1570">
      <w:pPr>
        <w:jc w:val="both"/>
        <w:rPr>
          <w:sz w:val="24"/>
          <w:szCs w:val="24"/>
        </w:rPr>
      </w:pPr>
      <w:r w:rsidRPr="009A6257">
        <w:rPr>
          <w:sz w:val="24"/>
          <w:szCs w:val="24"/>
        </w:rPr>
        <w:t>The university has a panel of expert professors who make the entire learning process inspiring and invigorating. The university intends to create generations of creative trendsetters that go out and create their own start-up and business ventures. Instead of generating job-seekers, Swarrnim wishes to create job providers. Whether the dream is to develop one’s own firm, join a venture-capital-backed start-up, become business developers for large corporate enterprises</w:t>
      </w:r>
      <w:r w:rsidR="00EF68F8">
        <w:rPr>
          <w:sz w:val="24"/>
          <w:szCs w:val="24"/>
        </w:rPr>
        <w:t>,</w:t>
      </w:r>
      <w:r w:rsidRPr="009A6257">
        <w:rPr>
          <w:sz w:val="24"/>
          <w:szCs w:val="24"/>
        </w:rPr>
        <w:t xml:space="preserve"> contribute </w:t>
      </w:r>
      <w:r w:rsidRPr="009A6257">
        <w:rPr>
          <w:sz w:val="24"/>
          <w:szCs w:val="24"/>
        </w:rPr>
        <w:lastRenderedPageBreak/>
        <w:t xml:space="preserve">to social enterprise, or help the family business, the university is equipped to teach, guide and support students in their </w:t>
      </w:r>
      <w:r w:rsidR="006C40FD">
        <w:rPr>
          <w:sz w:val="24"/>
          <w:szCs w:val="24"/>
        </w:rPr>
        <w:t>entrepreneurship</w:t>
      </w:r>
      <w:r w:rsidRPr="009A6257">
        <w:rPr>
          <w:sz w:val="24"/>
          <w:szCs w:val="24"/>
        </w:rPr>
        <w:t xml:space="preserve"> choices.</w:t>
      </w:r>
    </w:p>
    <w:p w14:paraId="26293372" w14:textId="4951E52F" w:rsidR="006A1570" w:rsidRPr="009A6257" w:rsidRDefault="006A1570" w:rsidP="006A1570">
      <w:pPr>
        <w:jc w:val="both"/>
        <w:rPr>
          <w:sz w:val="24"/>
          <w:szCs w:val="24"/>
        </w:rPr>
      </w:pPr>
      <w:r w:rsidRPr="009A6257">
        <w:rPr>
          <w:sz w:val="24"/>
          <w:szCs w:val="24"/>
        </w:rPr>
        <w:t xml:space="preserve">We Believe </w:t>
      </w:r>
      <w:r w:rsidR="00220F7E" w:rsidRPr="009A6257">
        <w:rPr>
          <w:sz w:val="24"/>
          <w:szCs w:val="24"/>
        </w:rPr>
        <w:t>in</w:t>
      </w:r>
      <w:r w:rsidRPr="009A6257">
        <w:rPr>
          <w:sz w:val="24"/>
          <w:szCs w:val="24"/>
        </w:rPr>
        <w:t xml:space="preserve"> </w:t>
      </w:r>
      <w:r w:rsidR="00447471">
        <w:rPr>
          <w:sz w:val="24"/>
          <w:szCs w:val="24"/>
        </w:rPr>
        <w:t>arming s</w:t>
      </w:r>
      <w:r w:rsidRPr="009A6257">
        <w:rPr>
          <w:sz w:val="24"/>
          <w:szCs w:val="24"/>
        </w:rPr>
        <w:t xml:space="preserve">tudents </w:t>
      </w:r>
      <w:r w:rsidR="00447471">
        <w:rPr>
          <w:sz w:val="24"/>
          <w:szCs w:val="24"/>
        </w:rPr>
        <w:t>with</w:t>
      </w:r>
      <w:r w:rsidRPr="009A6257">
        <w:rPr>
          <w:sz w:val="24"/>
          <w:szCs w:val="24"/>
        </w:rPr>
        <w:t xml:space="preserve"> </w:t>
      </w:r>
      <w:r w:rsidR="00921E90">
        <w:rPr>
          <w:sz w:val="24"/>
          <w:szCs w:val="24"/>
        </w:rPr>
        <w:t xml:space="preserve">whatever needed and have therefore invested in </w:t>
      </w:r>
      <w:r w:rsidRPr="009A6257">
        <w:rPr>
          <w:sz w:val="24"/>
          <w:szCs w:val="24"/>
        </w:rPr>
        <w:t xml:space="preserve">Innovative Learning Facilities </w:t>
      </w:r>
      <w:r w:rsidR="00AA241F">
        <w:rPr>
          <w:sz w:val="24"/>
          <w:szCs w:val="24"/>
        </w:rPr>
        <w:t>w</w:t>
      </w:r>
      <w:r w:rsidRPr="009A6257">
        <w:rPr>
          <w:sz w:val="24"/>
          <w:szCs w:val="24"/>
        </w:rPr>
        <w:t>ith Startup Launch Pad</w:t>
      </w:r>
      <w:r w:rsidR="00AA241F">
        <w:rPr>
          <w:sz w:val="24"/>
          <w:szCs w:val="24"/>
        </w:rPr>
        <w:t xml:space="preserve"> and an </w:t>
      </w:r>
      <w:r w:rsidR="00B5622E">
        <w:rPr>
          <w:sz w:val="24"/>
          <w:szCs w:val="24"/>
        </w:rPr>
        <w:t xml:space="preserve">on campus </w:t>
      </w:r>
      <w:r w:rsidRPr="009A6257">
        <w:rPr>
          <w:sz w:val="24"/>
          <w:szCs w:val="24"/>
        </w:rPr>
        <w:t>Incubation Centre</w:t>
      </w:r>
      <w:r w:rsidR="00B5622E">
        <w:rPr>
          <w:sz w:val="24"/>
          <w:szCs w:val="24"/>
        </w:rPr>
        <w:t xml:space="preserve"> which helps</w:t>
      </w:r>
      <w:r w:rsidRPr="009A6257">
        <w:rPr>
          <w:sz w:val="24"/>
          <w:szCs w:val="24"/>
        </w:rPr>
        <w:t xml:space="preserve"> </w:t>
      </w:r>
      <w:r w:rsidR="00B5622E">
        <w:rPr>
          <w:sz w:val="24"/>
          <w:szCs w:val="24"/>
        </w:rPr>
        <w:t>s</w:t>
      </w:r>
      <w:r w:rsidRPr="009A6257">
        <w:rPr>
          <w:sz w:val="24"/>
          <w:szCs w:val="24"/>
        </w:rPr>
        <w:t xml:space="preserve">tudents </w:t>
      </w:r>
      <w:r w:rsidR="00916951">
        <w:rPr>
          <w:sz w:val="24"/>
          <w:szCs w:val="24"/>
        </w:rPr>
        <w:t>l</w:t>
      </w:r>
      <w:r w:rsidRPr="009A6257">
        <w:rPr>
          <w:sz w:val="24"/>
          <w:szCs w:val="24"/>
        </w:rPr>
        <w:t xml:space="preserve">aunch </w:t>
      </w:r>
      <w:r w:rsidR="00916951">
        <w:rPr>
          <w:sz w:val="24"/>
          <w:szCs w:val="24"/>
        </w:rPr>
        <w:t>t</w:t>
      </w:r>
      <w:r w:rsidRPr="009A6257">
        <w:rPr>
          <w:sz w:val="24"/>
          <w:szCs w:val="24"/>
        </w:rPr>
        <w:t xml:space="preserve">heir </w:t>
      </w:r>
      <w:r w:rsidR="00916951">
        <w:rPr>
          <w:sz w:val="24"/>
          <w:szCs w:val="24"/>
        </w:rPr>
        <w:t>i</w:t>
      </w:r>
      <w:r w:rsidRPr="009A6257">
        <w:rPr>
          <w:sz w:val="24"/>
          <w:szCs w:val="24"/>
        </w:rPr>
        <w:t xml:space="preserve">deas </w:t>
      </w:r>
      <w:r w:rsidR="00916951">
        <w:rPr>
          <w:sz w:val="24"/>
          <w:szCs w:val="24"/>
        </w:rPr>
        <w:t xml:space="preserve">and </w:t>
      </w:r>
      <w:r w:rsidR="006A6570">
        <w:rPr>
          <w:sz w:val="24"/>
          <w:szCs w:val="24"/>
        </w:rPr>
        <w:t>device them to become successful entrepreneurs.</w:t>
      </w:r>
    </w:p>
    <w:p w14:paraId="49DFBA09" w14:textId="1FA1ADB5" w:rsidR="00370FCC" w:rsidRPr="009A6257" w:rsidRDefault="00370FCC" w:rsidP="006A1570">
      <w:pPr>
        <w:jc w:val="both"/>
        <w:rPr>
          <w:sz w:val="24"/>
          <w:szCs w:val="24"/>
        </w:rPr>
      </w:pPr>
      <w:r w:rsidRPr="009A6257">
        <w:rPr>
          <w:sz w:val="24"/>
          <w:szCs w:val="24"/>
        </w:rPr>
        <w:t>The University follows an academic calendar that outlines crucial events, including admissions, internal assessments, and extracurricular activities. Self-assessment is a regular practice, conducted through internal audits and group meetings, involving all stakeholders—teachers, staff, students, and non-teaching staff.</w:t>
      </w:r>
    </w:p>
    <w:p w14:paraId="292152BE" w14:textId="05AF3D50" w:rsidR="00370FCC" w:rsidRPr="009A6257" w:rsidRDefault="00370FCC" w:rsidP="006A1570">
      <w:pPr>
        <w:jc w:val="both"/>
        <w:rPr>
          <w:sz w:val="24"/>
          <w:szCs w:val="24"/>
        </w:rPr>
      </w:pPr>
      <w:r w:rsidRPr="009A6257">
        <w:rPr>
          <w:sz w:val="24"/>
          <w:szCs w:val="24"/>
        </w:rPr>
        <w:t xml:space="preserve">The university goes beyond theory and books when it comes to imparting knowledge. Teaching at Swarrnim also takes place outside the lecture rooms to help students develop research, professional and academic skills. Understanding that the world outside functions differently, the institute decided to take a practical approach that facilitates students to get ready when they leave the university. A dedicated team </w:t>
      </w:r>
      <w:r w:rsidR="007C7624">
        <w:rPr>
          <w:sz w:val="24"/>
          <w:szCs w:val="24"/>
        </w:rPr>
        <w:t xml:space="preserve">helps </w:t>
      </w:r>
      <w:r w:rsidRPr="009A6257">
        <w:rPr>
          <w:sz w:val="24"/>
          <w:szCs w:val="24"/>
        </w:rPr>
        <w:t>students know about various career services and g</w:t>
      </w:r>
      <w:r w:rsidR="0055103A">
        <w:rPr>
          <w:sz w:val="24"/>
          <w:szCs w:val="24"/>
        </w:rPr>
        <w:t>ives</w:t>
      </w:r>
      <w:r w:rsidRPr="009A6257">
        <w:rPr>
          <w:sz w:val="24"/>
          <w:szCs w:val="24"/>
        </w:rPr>
        <w:t xml:space="preserve"> advice to prepare for their chosen path.</w:t>
      </w:r>
    </w:p>
    <w:p w14:paraId="75B00861" w14:textId="77777777" w:rsidR="007F08E9" w:rsidRPr="009A6257" w:rsidRDefault="007F08E9">
      <w:pPr>
        <w:rPr>
          <w:sz w:val="24"/>
          <w:szCs w:val="24"/>
        </w:rPr>
      </w:pPr>
    </w:p>
    <w:sectPr w:rsidR="007F08E9" w:rsidRPr="009A6257" w:rsidSect="007F08E9">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44A8C"/>
    <w:multiLevelType w:val="multilevel"/>
    <w:tmpl w:val="1D66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93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1D"/>
    <w:rsid w:val="00132B18"/>
    <w:rsid w:val="00220F7E"/>
    <w:rsid w:val="00267307"/>
    <w:rsid w:val="002C1F84"/>
    <w:rsid w:val="002E23C4"/>
    <w:rsid w:val="00316939"/>
    <w:rsid w:val="00370FCC"/>
    <w:rsid w:val="00447471"/>
    <w:rsid w:val="004C421F"/>
    <w:rsid w:val="0055103A"/>
    <w:rsid w:val="0066284E"/>
    <w:rsid w:val="006A1570"/>
    <w:rsid w:val="006A6570"/>
    <w:rsid w:val="006C40FD"/>
    <w:rsid w:val="006F2CCE"/>
    <w:rsid w:val="007C7624"/>
    <w:rsid w:val="007F08E9"/>
    <w:rsid w:val="007F2F28"/>
    <w:rsid w:val="008C405A"/>
    <w:rsid w:val="00916951"/>
    <w:rsid w:val="00921E90"/>
    <w:rsid w:val="00956B02"/>
    <w:rsid w:val="00997C5B"/>
    <w:rsid w:val="009A6257"/>
    <w:rsid w:val="00A44932"/>
    <w:rsid w:val="00A520F3"/>
    <w:rsid w:val="00A93E65"/>
    <w:rsid w:val="00AA241F"/>
    <w:rsid w:val="00AF181D"/>
    <w:rsid w:val="00B53741"/>
    <w:rsid w:val="00B5622E"/>
    <w:rsid w:val="00C27949"/>
    <w:rsid w:val="00CD216C"/>
    <w:rsid w:val="00D0627E"/>
    <w:rsid w:val="00D93092"/>
    <w:rsid w:val="00DF49E7"/>
    <w:rsid w:val="00EB09A2"/>
    <w:rsid w:val="00EF68F8"/>
    <w:rsid w:val="00FD76F1"/>
    <w:rsid w:val="00FF426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D0E4"/>
  <w15:chartTrackingRefBased/>
  <w15:docId w15:val="{40B74F3F-F9EB-4A07-8DE8-861150A0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4345">
      <w:bodyDiv w:val="1"/>
      <w:marLeft w:val="0"/>
      <w:marRight w:val="0"/>
      <w:marTop w:val="0"/>
      <w:marBottom w:val="0"/>
      <w:divBdr>
        <w:top w:val="none" w:sz="0" w:space="0" w:color="auto"/>
        <w:left w:val="none" w:sz="0" w:space="0" w:color="auto"/>
        <w:bottom w:val="none" w:sz="0" w:space="0" w:color="auto"/>
        <w:right w:val="none" w:sz="0" w:space="0" w:color="auto"/>
      </w:divBdr>
    </w:div>
    <w:div w:id="147017846">
      <w:bodyDiv w:val="1"/>
      <w:marLeft w:val="0"/>
      <w:marRight w:val="0"/>
      <w:marTop w:val="0"/>
      <w:marBottom w:val="0"/>
      <w:divBdr>
        <w:top w:val="none" w:sz="0" w:space="0" w:color="auto"/>
        <w:left w:val="none" w:sz="0" w:space="0" w:color="auto"/>
        <w:bottom w:val="none" w:sz="0" w:space="0" w:color="auto"/>
        <w:right w:val="none" w:sz="0" w:space="0" w:color="auto"/>
      </w:divBdr>
    </w:div>
    <w:div w:id="567687898">
      <w:bodyDiv w:val="1"/>
      <w:marLeft w:val="0"/>
      <w:marRight w:val="0"/>
      <w:marTop w:val="0"/>
      <w:marBottom w:val="0"/>
      <w:divBdr>
        <w:top w:val="none" w:sz="0" w:space="0" w:color="auto"/>
        <w:left w:val="none" w:sz="0" w:space="0" w:color="auto"/>
        <w:bottom w:val="none" w:sz="0" w:space="0" w:color="auto"/>
        <w:right w:val="none" w:sz="0" w:space="0" w:color="auto"/>
      </w:divBdr>
    </w:div>
    <w:div w:id="1138761069">
      <w:bodyDiv w:val="1"/>
      <w:marLeft w:val="0"/>
      <w:marRight w:val="0"/>
      <w:marTop w:val="0"/>
      <w:marBottom w:val="0"/>
      <w:divBdr>
        <w:top w:val="none" w:sz="0" w:space="0" w:color="auto"/>
        <w:left w:val="none" w:sz="0" w:space="0" w:color="auto"/>
        <w:bottom w:val="none" w:sz="0" w:space="0" w:color="auto"/>
        <w:right w:val="none" w:sz="0" w:space="0" w:color="auto"/>
      </w:divBdr>
    </w:div>
    <w:div w:id="1409617683">
      <w:bodyDiv w:val="1"/>
      <w:marLeft w:val="0"/>
      <w:marRight w:val="0"/>
      <w:marTop w:val="0"/>
      <w:marBottom w:val="0"/>
      <w:divBdr>
        <w:top w:val="none" w:sz="0" w:space="0" w:color="auto"/>
        <w:left w:val="none" w:sz="0" w:space="0" w:color="auto"/>
        <w:bottom w:val="none" w:sz="0" w:space="0" w:color="auto"/>
        <w:right w:val="none" w:sz="0" w:space="0" w:color="auto"/>
      </w:divBdr>
    </w:div>
    <w:div w:id="1535843738">
      <w:bodyDiv w:val="1"/>
      <w:marLeft w:val="0"/>
      <w:marRight w:val="0"/>
      <w:marTop w:val="0"/>
      <w:marBottom w:val="0"/>
      <w:divBdr>
        <w:top w:val="none" w:sz="0" w:space="0" w:color="auto"/>
        <w:left w:val="none" w:sz="0" w:space="0" w:color="auto"/>
        <w:bottom w:val="none" w:sz="0" w:space="0" w:color="auto"/>
        <w:right w:val="none" w:sz="0" w:space="0" w:color="auto"/>
      </w:divBdr>
    </w:div>
    <w:div w:id="1599749337">
      <w:bodyDiv w:val="1"/>
      <w:marLeft w:val="0"/>
      <w:marRight w:val="0"/>
      <w:marTop w:val="0"/>
      <w:marBottom w:val="0"/>
      <w:divBdr>
        <w:top w:val="none" w:sz="0" w:space="0" w:color="auto"/>
        <w:left w:val="none" w:sz="0" w:space="0" w:color="auto"/>
        <w:bottom w:val="none" w:sz="0" w:space="0" w:color="auto"/>
        <w:right w:val="none" w:sz="0" w:space="0" w:color="auto"/>
      </w:divBdr>
    </w:div>
    <w:div w:id="1619407973">
      <w:bodyDiv w:val="1"/>
      <w:marLeft w:val="0"/>
      <w:marRight w:val="0"/>
      <w:marTop w:val="0"/>
      <w:marBottom w:val="0"/>
      <w:divBdr>
        <w:top w:val="none" w:sz="0" w:space="0" w:color="auto"/>
        <w:left w:val="none" w:sz="0" w:space="0" w:color="auto"/>
        <w:bottom w:val="none" w:sz="0" w:space="0" w:color="auto"/>
        <w:right w:val="none" w:sz="0" w:space="0" w:color="auto"/>
      </w:divBdr>
    </w:div>
    <w:div w:id="1835949271">
      <w:bodyDiv w:val="1"/>
      <w:marLeft w:val="0"/>
      <w:marRight w:val="0"/>
      <w:marTop w:val="0"/>
      <w:marBottom w:val="0"/>
      <w:divBdr>
        <w:top w:val="none" w:sz="0" w:space="0" w:color="auto"/>
        <w:left w:val="none" w:sz="0" w:space="0" w:color="auto"/>
        <w:bottom w:val="none" w:sz="0" w:space="0" w:color="auto"/>
        <w:right w:val="none" w:sz="0" w:space="0" w:color="auto"/>
      </w:divBdr>
    </w:div>
    <w:div w:id="18824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JAIMIN PATEL</dc:creator>
  <cp:keywords/>
  <dc:description/>
  <cp:lastModifiedBy>Vaidya Rakesh Salve</cp:lastModifiedBy>
  <cp:revision>33</cp:revision>
  <dcterms:created xsi:type="dcterms:W3CDTF">2024-08-31T07:15:00Z</dcterms:created>
  <dcterms:modified xsi:type="dcterms:W3CDTF">2024-09-10T06:32:00Z</dcterms:modified>
</cp:coreProperties>
</file>